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附件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hint="eastAsia" w:ascii="微软雅黑" w:hAnsi="微软雅黑" w:eastAsia="微软雅黑" w:cs="微软雅黑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  <w:t>美术与设计学院2017级研究生奖助学金评定结果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lang w:eastAsia="zh-CN"/>
        </w:rPr>
        <w:t>年级：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lang w:val="en-US" w:eastAsia="zh-CN"/>
        </w:rPr>
        <w:t>2017级    专业：艺术硕士（美术）、学科教学（美术）    参评人数：12人     班级负责人：杨帆、赵雯欣</w:t>
      </w:r>
    </w:p>
    <w:tbl>
      <w:tblPr>
        <w:tblStyle w:val="3"/>
        <w:tblW w:w="134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985"/>
        <w:gridCol w:w="1102"/>
        <w:gridCol w:w="1208"/>
        <w:gridCol w:w="1206"/>
        <w:gridCol w:w="1251"/>
        <w:gridCol w:w="849"/>
        <w:gridCol w:w="1289"/>
        <w:gridCol w:w="627"/>
        <w:gridCol w:w="1250"/>
        <w:gridCol w:w="755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课程成绩平均分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平均分折合（50%）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科研成果总分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科研成果折合（40%）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奖励荣誉总分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奖励荣誉折合（10%）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班长加分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国家助学金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学业奖学金等级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程淑粉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45.17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734.0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293.6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339.77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  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43.33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120.0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164.33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荣翊贝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87.5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43.73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159.73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2017221402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叶思雨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87.4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43.68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145.28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2017221403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赵雯欣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43.43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141.13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  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43.63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139.03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86.2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126.30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  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43.17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125.37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42.43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75.20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117.63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2017221401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付林箫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42.43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68.0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110.43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85.4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42.70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65.90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2017281403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陈昱蓉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86.1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43.07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56.0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65.47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jc w:val="left"/>
        <w:rPr>
          <w:color w:val="auto"/>
          <w:sz w:val="28"/>
          <w:szCs w:val="28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附件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hint="eastAsia" w:ascii="微软雅黑" w:hAnsi="微软雅黑" w:eastAsia="微软雅黑" w:cs="微软雅黑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  <w:t>美术与设计学院2018级研究生奖助学金评定结果</w:t>
      </w:r>
    </w:p>
    <w:p>
      <w:pPr>
        <w:ind w:firstLine="480" w:firstLineChars="200"/>
        <w:jc w:val="center"/>
        <w:rPr>
          <w:rFonts w:hint="eastAsia" w:ascii="微软雅黑" w:hAnsi="微软雅黑" w:eastAsia="微软雅黑" w:cs="微软雅黑"/>
          <w:b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lang w:eastAsia="zh-CN"/>
        </w:rPr>
        <w:t>年级：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lang w:val="en-US" w:eastAsia="zh-CN"/>
        </w:rPr>
        <w:t>2018级    专业：艺术硕士（美术）    参评人数：13人     班级负责人：王衍升</w:t>
      </w:r>
    </w:p>
    <w:tbl>
      <w:tblPr>
        <w:tblStyle w:val="3"/>
        <w:tblW w:w="13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1908"/>
        <w:gridCol w:w="1071"/>
        <w:gridCol w:w="657"/>
        <w:gridCol w:w="632"/>
        <w:gridCol w:w="695"/>
        <w:gridCol w:w="837"/>
        <w:gridCol w:w="851"/>
        <w:gridCol w:w="800"/>
        <w:gridCol w:w="2100"/>
        <w:gridCol w:w="2230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政治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专业1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专业2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总分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报考院校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奖学金等级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苏  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145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学业一等奖学金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2018281413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乔  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学业一等奖学金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李鹏瑜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学业一等奖学金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卜冉冉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学业一等奖学金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边  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学业一等奖学金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邓志和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学业二等奖学金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2018281411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韦根群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学业二等奖学金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2018281412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张  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学业二等奖学金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周子璇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学业二等奖学金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慕林瑶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学业三等奖学金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王衍升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学业三等奖学金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潘晓丽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学业三等奖学金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2018281405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付  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郑州轻工业学院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学业三等奖学金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outlineLvl w:val="9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享受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6838"/>
    <w:rsid w:val="2E0C0284"/>
    <w:rsid w:val="35F26838"/>
    <w:rsid w:val="36222308"/>
    <w:rsid w:val="3AA24782"/>
    <w:rsid w:val="3B0C64AD"/>
    <w:rsid w:val="3B0E23FA"/>
    <w:rsid w:val="4BAA247E"/>
    <w:rsid w:val="54F46F2D"/>
    <w:rsid w:val="57C912A8"/>
    <w:rsid w:val="5A30058B"/>
    <w:rsid w:val="5D487E43"/>
    <w:rsid w:val="5E5C56E6"/>
    <w:rsid w:val="730D7EE7"/>
    <w:rsid w:val="7FD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220795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925</Characters>
  <Lines>0</Lines>
  <Paragraphs>0</Paragraphs>
  <TotalTime>10</TotalTime>
  <ScaleCrop>false</ScaleCrop>
  <LinksUpToDate>false</LinksUpToDate>
  <CharactersWithSpaces>969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2017-09-27T03:10:00Z</dcterms:created>
  <dc:creator>Administrator</dc:creator>
  <cp:lastModifiedBy>橙子</cp:lastModifiedBy>
  <cp:lastPrinted>2017-09-29T02:07:00Z</cp:lastPrinted>
  <dcterms:modified xsi:type="dcterms:W3CDTF">2018-09-26T06:13:08Z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